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01156B2E"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E1224C">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30696960" w:rsidR="002938D7" w:rsidRDefault="006925DA" w:rsidP="002938D7">
      <w:pPr>
        <w:shd w:val="clear" w:color="auto" w:fill="FFD966" w:themeFill="accent4" w:themeFillTint="99"/>
      </w:pPr>
      <w:r w:rsidRPr="006925DA">
        <w:rPr>
          <w:rFonts w:ascii="Calibri" w:hAnsi="Calibri" w:cs="Arial"/>
          <w:b/>
          <w:sz w:val="32"/>
          <w:szCs w:val="32"/>
        </w:rPr>
        <w:t>EKG, EKG holter a přístroj na ohřev pacienta</w:t>
      </w:r>
    </w:p>
    <w:p w14:paraId="720DF2A0" w14:textId="33D884DD" w:rsidR="000D2FE7" w:rsidRDefault="000D2FE7">
      <w:pPr>
        <w:jc w:val="both"/>
        <w:rPr>
          <w:rFonts w:asciiTheme="minorHAnsi" w:hAnsiTheme="minorHAnsi" w:cs="Arial"/>
          <w:b/>
          <w:bCs/>
          <w:sz w:val="24"/>
        </w:rPr>
      </w:pPr>
    </w:p>
    <w:p w14:paraId="0B02339A" w14:textId="585BA091"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E1224C">
        <w:rPr>
          <w:rFonts w:ascii="Calibri" w:hAnsi="Calibri" w:cs="Arial"/>
          <w:b/>
          <w:sz w:val="24"/>
        </w:rPr>
        <w:t>2</w:t>
      </w:r>
      <w:r w:rsidRPr="00262172">
        <w:rPr>
          <w:rFonts w:ascii="Calibri" w:hAnsi="Calibri" w:cs="Arial"/>
          <w:b/>
          <w:sz w:val="24"/>
        </w:rPr>
        <w:t xml:space="preserve"> veřejné zakázky: </w:t>
      </w:r>
    </w:p>
    <w:bookmarkEnd w:id="1"/>
    <w:bookmarkEnd w:id="2"/>
    <w:p w14:paraId="7DBA8F00" w14:textId="416D9D91" w:rsidR="002938D7" w:rsidRPr="000C5676" w:rsidRDefault="006925DA"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EKG</w:t>
      </w:r>
      <w:r w:rsidR="00E1224C">
        <w:rPr>
          <w:rFonts w:ascii="Calibri" w:hAnsi="Calibri" w:cs="Arial"/>
          <w:b/>
          <w:bCs/>
          <w:sz w:val="28"/>
          <w:szCs w:val="28"/>
        </w:rPr>
        <w:t xml:space="preserve"> holterovský systém</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24B1F" w14:paraId="3608162E" w14:textId="77777777" w:rsidTr="00263AAF">
        <w:trPr>
          <w:trHeight w:val="387"/>
        </w:trPr>
        <w:tc>
          <w:tcPr>
            <w:tcW w:w="4536" w:type="dxa"/>
            <w:shd w:val="clear" w:color="auto" w:fill="BDD6EE" w:themeFill="accent1" w:themeFillTint="66"/>
            <w:vAlign w:val="center"/>
          </w:tcPr>
          <w:p w14:paraId="1C228225" w14:textId="77777777" w:rsidR="00924B1F" w:rsidRDefault="00924B1F" w:rsidP="00263AAF">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2E77F35" w14:textId="7B7B4B5B" w:rsidR="00924B1F" w:rsidRPr="00924B1F" w:rsidRDefault="00924B1F" w:rsidP="00924B1F">
            <w:pPr>
              <w:rPr>
                <w:rFonts w:ascii="Calibri" w:hAnsi="Calibri"/>
                <w:sz w:val="22"/>
                <w:szCs w:val="22"/>
              </w:rPr>
            </w:pPr>
            <w:r w:rsidRPr="007C1A0C">
              <w:rPr>
                <w:rFonts w:ascii="Calibri" w:hAnsi="Calibri" w:cs="Arial"/>
                <w:b/>
                <w:sz w:val="28"/>
                <w:szCs w:val="28"/>
              </w:rPr>
              <w:t xml:space="preserve">EKG holterovský systém </w:t>
            </w:r>
            <w:r>
              <w:rPr>
                <w:rFonts w:ascii="Calibri" w:hAnsi="Calibri" w:cs="Arial"/>
                <w:b/>
                <w:sz w:val="28"/>
                <w:szCs w:val="28"/>
              </w:rPr>
              <w:t xml:space="preserve">– 1 ks </w:t>
            </w:r>
            <w:r w:rsidRPr="00924B1F">
              <w:rPr>
                <w:rFonts w:ascii="Calibri" w:hAnsi="Calibri"/>
                <w:sz w:val="22"/>
                <w:szCs w:val="22"/>
              </w:rPr>
              <w:t>(Chrudimská nemocnice</w:t>
            </w:r>
            <w:r>
              <w:rPr>
                <w:rFonts w:ascii="Calibri" w:hAnsi="Calibri"/>
                <w:sz w:val="22"/>
                <w:szCs w:val="22"/>
              </w:rPr>
              <w:t xml:space="preserve"> - </w:t>
            </w:r>
            <w:r w:rsidRPr="00924B1F">
              <w:rPr>
                <w:rFonts w:ascii="Calibri" w:hAnsi="Calibri"/>
                <w:sz w:val="22"/>
                <w:szCs w:val="22"/>
              </w:rPr>
              <w:t>1 ks</w:t>
            </w:r>
            <w:r w:rsidRPr="00317B3F">
              <w:rPr>
                <w:rFonts w:ascii="Calibri" w:hAnsi="Calibri"/>
                <w:sz w:val="22"/>
                <w:szCs w:val="22"/>
              </w:rPr>
              <w:t xml:space="preserve"> </w:t>
            </w:r>
            <w:r>
              <w:rPr>
                <w:rFonts w:ascii="Calibri" w:hAnsi="Calibri"/>
                <w:sz w:val="22"/>
                <w:szCs w:val="22"/>
              </w:rPr>
              <w:t>INT)</w:t>
            </w:r>
          </w:p>
        </w:tc>
      </w:tr>
      <w:tr w:rsidR="00924B1F" w14:paraId="5D59CEDA" w14:textId="77777777" w:rsidTr="00263AAF">
        <w:tc>
          <w:tcPr>
            <w:tcW w:w="4536" w:type="dxa"/>
            <w:shd w:val="clear" w:color="auto" w:fill="F7CAAC" w:themeFill="accent2" w:themeFillTint="66"/>
          </w:tcPr>
          <w:p w14:paraId="6F47BB59" w14:textId="77777777" w:rsidR="00924B1F" w:rsidRDefault="00924B1F" w:rsidP="00263AAF">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DEB40F7" w14:textId="77777777" w:rsidR="00924B1F" w:rsidRDefault="00924B1F" w:rsidP="00263AAF">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528127B" w14:textId="77777777" w:rsidR="00924B1F" w:rsidRDefault="00924B1F" w:rsidP="00263AAF">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C5077E" w14:paraId="11A68D1A" w14:textId="77777777" w:rsidTr="00C5077E">
        <w:tc>
          <w:tcPr>
            <w:tcW w:w="4536" w:type="dxa"/>
            <w:shd w:val="clear" w:color="auto" w:fill="auto"/>
          </w:tcPr>
          <w:p w14:paraId="334A890F" w14:textId="16B9BF5E" w:rsidR="00C5077E" w:rsidRPr="00C5077E" w:rsidRDefault="00C5077E" w:rsidP="00263AAF">
            <w:pPr>
              <w:pStyle w:val="Nadpis6"/>
              <w:suppressAutoHyphens w:val="0"/>
              <w:rPr>
                <w:rFonts w:eastAsia="Times New Roman" w:cs="Times New Roman"/>
                <w:sz w:val="24"/>
                <w:szCs w:val="24"/>
                <w:lang w:eastAsia="cs-CZ"/>
              </w:rPr>
            </w:pPr>
            <w:r w:rsidRPr="00C5077E">
              <w:rPr>
                <w:rFonts w:cs="Arial"/>
                <w:sz w:val="24"/>
                <w:szCs w:val="24"/>
              </w:rPr>
              <w:t>Rozšíření stávajícího holterovského systému o EKG holterovský systém</w:t>
            </w:r>
          </w:p>
        </w:tc>
        <w:tc>
          <w:tcPr>
            <w:tcW w:w="1276" w:type="dxa"/>
            <w:shd w:val="clear" w:color="auto" w:fill="auto"/>
          </w:tcPr>
          <w:p w14:paraId="4D78DA17" w14:textId="77777777" w:rsidR="00C5077E" w:rsidRDefault="00C5077E" w:rsidP="00263AAF">
            <w:pPr>
              <w:rPr>
                <w:rFonts w:asciiTheme="minorHAnsi" w:hAnsiTheme="minorHAnsi"/>
                <w:b/>
                <w:sz w:val="22"/>
              </w:rPr>
            </w:pPr>
          </w:p>
        </w:tc>
        <w:tc>
          <w:tcPr>
            <w:tcW w:w="3821" w:type="dxa"/>
            <w:shd w:val="clear" w:color="auto" w:fill="auto"/>
          </w:tcPr>
          <w:p w14:paraId="305395CC" w14:textId="77777777" w:rsidR="00C5077E" w:rsidRDefault="00C5077E" w:rsidP="00263AAF">
            <w:pPr>
              <w:rPr>
                <w:rFonts w:asciiTheme="minorHAnsi" w:hAnsiTheme="minorHAnsi"/>
                <w:b/>
                <w:sz w:val="22"/>
              </w:rPr>
            </w:pPr>
          </w:p>
        </w:tc>
      </w:tr>
      <w:tr w:rsidR="00924B1F" w14:paraId="019F74A6" w14:textId="77777777" w:rsidTr="00263AAF">
        <w:tc>
          <w:tcPr>
            <w:tcW w:w="4536" w:type="dxa"/>
            <w:shd w:val="clear" w:color="auto" w:fill="auto"/>
          </w:tcPr>
          <w:p w14:paraId="06478172" w14:textId="5901D73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Propojení se stávajícím SW AMEDTEC a databází pacientů</w:t>
            </w:r>
          </w:p>
        </w:tc>
        <w:tc>
          <w:tcPr>
            <w:tcW w:w="1276" w:type="dxa"/>
            <w:shd w:val="clear" w:color="auto" w:fill="auto"/>
            <w:vAlign w:val="center"/>
          </w:tcPr>
          <w:p w14:paraId="003DAE4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953DF04"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7C1D7FF4" w14:textId="77777777" w:rsidTr="00263AAF">
        <w:tc>
          <w:tcPr>
            <w:tcW w:w="4536" w:type="dxa"/>
            <w:shd w:val="clear" w:color="auto" w:fill="auto"/>
          </w:tcPr>
          <w:p w14:paraId="5D4ABE26" w14:textId="77777777" w:rsidR="00924B1F" w:rsidRPr="007F706E" w:rsidRDefault="00924B1F" w:rsidP="00263AAF">
            <w:pPr>
              <w:spacing w:after="200" w:line="276" w:lineRule="auto"/>
              <w:rPr>
                <w:rFonts w:asciiTheme="minorHAnsi" w:hAnsiTheme="minorHAnsi" w:cstheme="minorHAnsi"/>
                <w:sz w:val="22"/>
                <w:szCs w:val="22"/>
              </w:rPr>
            </w:pPr>
            <w:r w:rsidRPr="007F706E">
              <w:rPr>
                <w:rFonts w:asciiTheme="minorHAnsi" w:hAnsiTheme="minorHAnsi" w:cstheme="minorHAnsi"/>
                <w:sz w:val="22"/>
                <w:szCs w:val="22"/>
              </w:rPr>
              <w:t xml:space="preserve">Kontinuální snímání 3 svodového EKG z povrchu těla pacienta </w:t>
            </w:r>
            <w:r>
              <w:rPr>
                <w:rFonts w:asciiTheme="minorHAnsi" w:hAnsiTheme="minorHAnsi" w:cstheme="minorHAnsi"/>
                <w:sz w:val="22"/>
                <w:szCs w:val="22"/>
              </w:rPr>
              <w:t>po</w:t>
            </w:r>
            <w:r w:rsidRPr="007F706E">
              <w:rPr>
                <w:rFonts w:asciiTheme="minorHAnsi" w:hAnsiTheme="minorHAnsi" w:cstheme="minorHAnsi"/>
                <w:sz w:val="22"/>
                <w:szCs w:val="22"/>
              </w:rPr>
              <w:t xml:space="preserve"> dobu min</w:t>
            </w:r>
            <w:r>
              <w:rPr>
                <w:rFonts w:asciiTheme="minorHAnsi" w:hAnsiTheme="minorHAnsi" w:cstheme="minorHAnsi"/>
                <w:sz w:val="22"/>
                <w:szCs w:val="22"/>
              </w:rPr>
              <w:t>.</w:t>
            </w:r>
            <w:r w:rsidRPr="007F706E">
              <w:rPr>
                <w:rFonts w:asciiTheme="minorHAnsi" w:hAnsiTheme="minorHAnsi" w:cstheme="minorHAnsi"/>
                <w:sz w:val="22"/>
                <w:szCs w:val="22"/>
              </w:rPr>
              <w:t xml:space="preserve"> 144 hodin </w:t>
            </w:r>
          </w:p>
        </w:tc>
        <w:tc>
          <w:tcPr>
            <w:tcW w:w="1276" w:type="dxa"/>
            <w:shd w:val="clear" w:color="auto" w:fill="auto"/>
            <w:vAlign w:val="center"/>
          </w:tcPr>
          <w:p w14:paraId="176D9A57"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2C6B513"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6B2C8DDA" w14:textId="77777777" w:rsidTr="00263AAF">
        <w:tc>
          <w:tcPr>
            <w:tcW w:w="4536" w:type="dxa"/>
            <w:shd w:val="clear" w:color="auto" w:fill="auto"/>
          </w:tcPr>
          <w:p w14:paraId="4EFF1F4E" w14:textId="36AA3CB6"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Záznamník včetně pouzdra a pacientského kabelu</w:t>
            </w:r>
          </w:p>
        </w:tc>
        <w:tc>
          <w:tcPr>
            <w:tcW w:w="1276" w:type="dxa"/>
            <w:shd w:val="clear" w:color="auto" w:fill="auto"/>
            <w:vAlign w:val="center"/>
          </w:tcPr>
          <w:p w14:paraId="2C60DF3C"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B60C9DB"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692BF0C1" w14:textId="77777777" w:rsidTr="00263AAF">
        <w:tc>
          <w:tcPr>
            <w:tcW w:w="4536" w:type="dxa"/>
            <w:shd w:val="clear" w:color="auto" w:fill="auto"/>
          </w:tcPr>
          <w:p w14:paraId="274AE659" w14:textId="77777777" w:rsidR="00924B1F" w:rsidRPr="007F706E" w:rsidRDefault="00924B1F" w:rsidP="00263AAF">
            <w:pPr>
              <w:spacing w:after="200" w:line="276" w:lineRule="auto"/>
              <w:rPr>
                <w:rFonts w:asciiTheme="minorHAnsi" w:hAnsiTheme="minorHAnsi" w:cstheme="minorHAnsi"/>
                <w:sz w:val="22"/>
                <w:szCs w:val="22"/>
              </w:rPr>
            </w:pPr>
            <w:r w:rsidRPr="007F706E">
              <w:rPr>
                <w:rFonts w:asciiTheme="minorHAnsi" w:hAnsiTheme="minorHAnsi" w:cstheme="minorHAnsi"/>
                <w:sz w:val="22"/>
                <w:szCs w:val="22"/>
              </w:rPr>
              <w:t>Nízká hmotnost záznamníku – do 50 g bez baterie</w:t>
            </w:r>
          </w:p>
        </w:tc>
        <w:tc>
          <w:tcPr>
            <w:tcW w:w="1276" w:type="dxa"/>
            <w:shd w:val="clear" w:color="auto" w:fill="auto"/>
            <w:vAlign w:val="center"/>
          </w:tcPr>
          <w:p w14:paraId="7F73AB6F"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384CFFE"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533CB3ED" w14:textId="77777777" w:rsidTr="00263AAF">
        <w:tc>
          <w:tcPr>
            <w:tcW w:w="4536" w:type="dxa"/>
            <w:shd w:val="clear" w:color="auto" w:fill="auto"/>
          </w:tcPr>
          <w:p w14:paraId="55BFFFC4" w14:textId="77777777" w:rsidR="00924B1F" w:rsidRPr="007F706E" w:rsidRDefault="00924B1F" w:rsidP="00263AAF">
            <w:pPr>
              <w:spacing w:after="200" w:line="276" w:lineRule="auto"/>
              <w:rPr>
                <w:rFonts w:asciiTheme="minorHAnsi" w:hAnsiTheme="minorHAnsi" w:cstheme="minorHAnsi"/>
                <w:sz w:val="22"/>
                <w:szCs w:val="22"/>
              </w:rPr>
            </w:pPr>
            <w:r w:rsidRPr="007F706E">
              <w:rPr>
                <w:rFonts w:asciiTheme="minorHAnsi" w:hAnsiTheme="minorHAnsi" w:cstheme="minorHAnsi"/>
                <w:sz w:val="22"/>
                <w:szCs w:val="22"/>
              </w:rPr>
              <w:t xml:space="preserve">Rychlý náhled na kompletní EKG signál </w:t>
            </w:r>
            <w:r>
              <w:rPr>
                <w:rFonts w:asciiTheme="minorHAnsi" w:hAnsiTheme="minorHAnsi" w:cstheme="minorHAnsi"/>
                <w:sz w:val="22"/>
                <w:szCs w:val="22"/>
              </w:rPr>
              <w:t>při</w:t>
            </w:r>
            <w:r w:rsidRPr="007F706E">
              <w:rPr>
                <w:rFonts w:asciiTheme="minorHAnsi" w:hAnsiTheme="minorHAnsi" w:cstheme="minorHAnsi"/>
                <w:sz w:val="22"/>
                <w:szCs w:val="22"/>
              </w:rPr>
              <w:t xml:space="preserve"> načítá</w:t>
            </w:r>
            <w:r>
              <w:rPr>
                <w:rFonts w:asciiTheme="minorHAnsi" w:hAnsiTheme="minorHAnsi" w:cstheme="minorHAnsi"/>
                <w:sz w:val="22"/>
                <w:szCs w:val="22"/>
              </w:rPr>
              <w:t>ní</w:t>
            </w:r>
            <w:r w:rsidRPr="007F706E">
              <w:rPr>
                <w:rFonts w:asciiTheme="minorHAnsi" w:hAnsiTheme="minorHAnsi" w:cstheme="minorHAnsi"/>
                <w:sz w:val="22"/>
                <w:szCs w:val="22"/>
              </w:rPr>
              <w:t xml:space="preserve"> z přístroje – méně než 20 sec.</w:t>
            </w:r>
          </w:p>
        </w:tc>
        <w:tc>
          <w:tcPr>
            <w:tcW w:w="1276" w:type="dxa"/>
            <w:shd w:val="clear" w:color="auto" w:fill="auto"/>
            <w:vAlign w:val="center"/>
          </w:tcPr>
          <w:p w14:paraId="41C3F25F"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535FD22"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169B235A" w14:textId="77777777" w:rsidTr="00263AAF">
        <w:tc>
          <w:tcPr>
            <w:tcW w:w="4536" w:type="dxa"/>
            <w:shd w:val="clear" w:color="auto" w:fill="auto"/>
          </w:tcPr>
          <w:p w14:paraId="5ACF7C3D" w14:textId="77777777" w:rsidR="00924B1F" w:rsidRPr="007F706E" w:rsidRDefault="00924B1F" w:rsidP="00263AAF">
            <w:pPr>
              <w:spacing w:after="200" w:line="276" w:lineRule="auto"/>
              <w:rPr>
                <w:rFonts w:asciiTheme="minorHAnsi" w:hAnsiTheme="minorHAnsi" w:cstheme="minorHAnsi"/>
                <w:sz w:val="22"/>
                <w:szCs w:val="22"/>
              </w:rPr>
            </w:pPr>
            <w:r w:rsidRPr="007F706E">
              <w:rPr>
                <w:rFonts w:asciiTheme="minorHAnsi" w:hAnsiTheme="minorHAnsi" w:cstheme="minorHAnsi"/>
                <w:sz w:val="22"/>
                <w:szCs w:val="22"/>
              </w:rPr>
              <w:lastRenderedPageBreak/>
              <w:t>Automatická detekce arteriálních fibrilací</w:t>
            </w:r>
          </w:p>
        </w:tc>
        <w:tc>
          <w:tcPr>
            <w:tcW w:w="1276" w:type="dxa"/>
            <w:shd w:val="clear" w:color="auto" w:fill="auto"/>
            <w:vAlign w:val="center"/>
          </w:tcPr>
          <w:p w14:paraId="64DE14A3"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36CAA14F" w14:textId="77777777" w:rsidR="00924B1F" w:rsidRDefault="00924B1F" w:rsidP="00263AAF">
            <w:pPr>
              <w:jc w:val="center"/>
            </w:pPr>
            <w:r>
              <w:rPr>
                <w:rFonts w:ascii="Calibri" w:hAnsi="Calibri" w:cs="Calibri"/>
                <w:color w:val="FF0000"/>
                <w:szCs w:val="20"/>
              </w:rPr>
              <w:t>(doplní dodavatel)</w:t>
            </w:r>
          </w:p>
        </w:tc>
      </w:tr>
      <w:tr w:rsidR="00924B1F" w14:paraId="6524982D" w14:textId="77777777" w:rsidTr="00263AAF">
        <w:tc>
          <w:tcPr>
            <w:tcW w:w="4536" w:type="dxa"/>
            <w:shd w:val="clear" w:color="auto" w:fill="auto"/>
          </w:tcPr>
          <w:p w14:paraId="58A7EA64" w14:textId="77777777" w:rsidR="00924B1F" w:rsidRPr="007F706E" w:rsidRDefault="00924B1F" w:rsidP="00263AAF">
            <w:pPr>
              <w:spacing w:after="200" w:line="276" w:lineRule="auto"/>
              <w:rPr>
                <w:rFonts w:asciiTheme="minorHAnsi" w:hAnsiTheme="minorHAnsi" w:cstheme="minorHAnsi"/>
                <w:sz w:val="22"/>
                <w:szCs w:val="22"/>
              </w:rPr>
            </w:pPr>
            <w:r w:rsidRPr="007F706E">
              <w:rPr>
                <w:rFonts w:asciiTheme="minorHAnsi" w:hAnsiTheme="minorHAnsi" w:cstheme="minorHAnsi"/>
                <w:sz w:val="22"/>
                <w:szCs w:val="22"/>
              </w:rPr>
              <w:t>Detekce PM – kvantitativní analýza PM hrotů ze síní i komor</w:t>
            </w:r>
          </w:p>
        </w:tc>
        <w:tc>
          <w:tcPr>
            <w:tcW w:w="1276" w:type="dxa"/>
            <w:shd w:val="clear" w:color="auto" w:fill="auto"/>
            <w:vAlign w:val="center"/>
          </w:tcPr>
          <w:p w14:paraId="3CD7EF19"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42FC53B8" w14:textId="77777777" w:rsidR="00924B1F" w:rsidRDefault="00924B1F" w:rsidP="00263AAF">
            <w:pPr>
              <w:jc w:val="center"/>
            </w:pPr>
            <w:r>
              <w:rPr>
                <w:rFonts w:ascii="Calibri" w:hAnsi="Calibri" w:cs="Calibri"/>
                <w:color w:val="FF0000"/>
                <w:szCs w:val="20"/>
              </w:rPr>
              <w:t>(doplní dodavatel)</w:t>
            </w:r>
          </w:p>
        </w:tc>
      </w:tr>
      <w:tr w:rsidR="00924B1F" w14:paraId="2DAEC3B6" w14:textId="77777777" w:rsidTr="00263AAF">
        <w:tc>
          <w:tcPr>
            <w:tcW w:w="4536" w:type="dxa"/>
            <w:shd w:val="clear" w:color="auto" w:fill="auto"/>
          </w:tcPr>
          <w:p w14:paraId="47EEEA7D" w14:textId="77777777" w:rsidR="00924B1F" w:rsidRPr="007F706E" w:rsidRDefault="00924B1F" w:rsidP="00263AAF">
            <w:pPr>
              <w:spacing w:after="200" w:line="276" w:lineRule="auto"/>
              <w:rPr>
                <w:rFonts w:asciiTheme="minorHAnsi" w:hAnsiTheme="minorHAnsi" w:cstheme="minorHAnsi"/>
                <w:sz w:val="22"/>
                <w:szCs w:val="22"/>
              </w:rPr>
            </w:pPr>
            <w:r w:rsidRPr="007F706E">
              <w:rPr>
                <w:rFonts w:asciiTheme="minorHAnsi" w:hAnsiTheme="minorHAnsi" w:cstheme="minorHAnsi"/>
                <w:sz w:val="22"/>
                <w:szCs w:val="22"/>
              </w:rPr>
              <w:t>Automatická 3/12 kanálová analýza a možnost výběru nejlepších svodu pro analýzu</w:t>
            </w:r>
          </w:p>
        </w:tc>
        <w:tc>
          <w:tcPr>
            <w:tcW w:w="1276" w:type="dxa"/>
            <w:shd w:val="clear" w:color="auto" w:fill="auto"/>
            <w:vAlign w:val="center"/>
          </w:tcPr>
          <w:p w14:paraId="33A685B8"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1664A230" w14:textId="77777777" w:rsidR="00924B1F" w:rsidRDefault="00924B1F" w:rsidP="00263AAF">
            <w:pPr>
              <w:jc w:val="center"/>
            </w:pPr>
            <w:r>
              <w:rPr>
                <w:rFonts w:ascii="Calibri" w:hAnsi="Calibri" w:cs="Calibri"/>
                <w:color w:val="FF0000"/>
                <w:szCs w:val="20"/>
              </w:rPr>
              <w:t>(doplní dodavatel)</w:t>
            </w:r>
          </w:p>
        </w:tc>
      </w:tr>
      <w:tr w:rsidR="00924B1F" w14:paraId="2544295B" w14:textId="77777777" w:rsidTr="00263AAF">
        <w:tc>
          <w:tcPr>
            <w:tcW w:w="4536" w:type="dxa"/>
            <w:shd w:val="clear" w:color="auto" w:fill="auto"/>
          </w:tcPr>
          <w:p w14:paraId="2496E068" w14:textId="77777777" w:rsidR="00924B1F" w:rsidRPr="007F706E" w:rsidRDefault="00924B1F" w:rsidP="00263AAF">
            <w:pPr>
              <w:spacing w:after="200" w:line="276" w:lineRule="auto"/>
              <w:rPr>
                <w:rFonts w:asciiTheme="minorHAnsi" w:hAnsiTheme="minorHAnsi" w:cstheme="minorHAnsi"/>
                <w:sz w:val="22"/>
                <w:szCs w:val="22"/>
              </w:rPr>
            </w:pPr>
            <w:r w:rsidRPr="007F706E">
              <w:rPr>
                <w:rFonts w:asciiTheme="minorHAnsi" w:hAnsiTheme="minorHAnsi" w:cstheme="minorHAnsi"/>
                <w:sz w:val="22"/>
                <w:szCs w:val="22"/>
              </w:rPr>
              <w:t>Nastavitelnost citlivosti (citlivost triggeru) pro detekci QRS komplexu na každém svodu</w:t>
            </w:r>
          </w:p>
        </w:tc>
        <w:tc>
          <w:tcPr>
            <w:tcW w:w="1276" w:type="dxa"/>
            <w:shd w:val="clear" w:color="auto" w:fill="auto"/>
            <w:vAlign w:val="center"/>
          </w:tcPr>
          <w:p w14:paraId="4B2BAD9A"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5AFD325"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324D9B5C" w14:textId="77777777" w:rsidTr="00263AAF">
        <w:tc>
          <w:tcPr>
            <w:tcW w:w="4536" w:type="dxa"/>
            <w:shd w:val="clear" w:color="auto" w:fill="auto"/>
          </w:tcPr>
          <w:p w14:paraId="09C3D6FC" w14:textId="0189B325"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Nastavitelnost korelačního faktoru pro Templatt (vzory) s přesností až 99,9%</w:t>
            </w:r>
          </w:p>
        </w:tc>
        <w:tc>
          <w:tcPr>
            <w:tcW w:w="1276" w:type="dxa"/>
            <w:shd w:val="clear" w:color="auto" w:fill="auto"/>
            <w:vAlign w:val="center"/>
          </w:tcPr>
          <w:p w14:paraId="391B47AE"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6699B8A6" w14:textId="77777777" w:rsidR="00924B1F" w:rsidRDefault="00924B1F" w:rsidP="00263AAF">
            <w:pPr>
              <w:jc w:val="center"/>
            </w:pPr>
            <w:r>
              <w:rPr>
                <w:rFonts w:ascii="Calibri" w:hAnsi="Calibri" w:cs="Calibri"/>
                <w:color w:val="FF0000"/>
                <w:szCs w:val="20"/>
              </w:rPr>
              <w:t>(doplní dodavatel)</w:t>
            </w:r>
          </w:p>
        </w:tc>
      </w:tr>
      <w:tr w:rsidR="00924B1F" w14:paraId="69C792C0" w14:textId="77777777" w:rsidTr="00263AAF">
        <w:tc>
          <w:tcPr>
            <w:tcW w:w="4536" w:type="dxa"/>
            <w:shd w:val="clear" w:color="auto" w:fill="auto"/>
          </w:tcPr>
          <w:p w14:paraId="58117D7A" w14:textId="27B5B912"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Grafické zobrazení v SW základního šumu a modifikace amplitudy</w:t>
            </w:r>
          </w:p>
        </w:tc>
        <w:tc>
          <w:tcPr>
            <w:tcW w:w="1276" w:type="dxa"/>
            <w:shd w:val="clear" w:color="auto" w:fill="auto"/>
            <w:vAlign w:val="center"/>
          </w:tcPr>
          <w:p w14:paraId="32078744"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65DCFC4A" w14:textId="77777777" w:rsidR="00924B1F" w:rsidRDefault="00924B1F" w:rsidP="00263AAF">
            <w:pPr>
              <w:jc w:val="center"/>
            </w:pPr>
            <w:r>
              <w:rPr>
                <w:rFonts w:ascii="Calibri" w:hAnsi="Calibri" w:cs="Calibri"/>
                <w:color w:val="FF0000"/>
                <w:szCs w:val="20"/>
              </w:rPr>
              <w:t>(doplní dodavatel)</w:t>
            </w:r>
          </w:p>
        </w:tc>
      </w:tr>
      <w:tr w:rsidR="00924B1F" w14:paraId="2ED6DE83" w14:textId="77777777" w:rsidTr="00263AAF">
        <w:tc>
          <w:tcPr>
            <w:tcW w:w="4536" w:type="dxa"/>
            <w:shd w:val="clear" w:color="auto" w:fill="auto"/>
          </w:tcPr>
          <w:p w14:paraId="2855B0DC"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Možnost exportu dat ve formátu PDF</w:t>
            </w:r>
          </w:p>
          <w:p w14:paraId="7A6EAAFB" w14:textId="77777777" w:rsidR="00924B1F" w:rsidRPr="007F706E" w:rsidRDefault="00924B1F" w:rsidP="00263AAF">
            <w:pPr>
              <w:rPr>
                <w:rFonts w:asciiTheme="minorHAnsi" w:hAnsiTheme="minorHAnsi" w:cstheme="minorHAnsi"/>
                <w:sz w:val="22"/>
                <w:szCs w:val="22"/>
              </w:rPr>
            </w:pPr>
          </w:p>
        </w:tc>
        <w:tc>
          <w:tcPr>
            <w:tcW w:w="1276" w:type="dxa"/>
            <w:shd w:val="clear" w:color="auto" w:fill="auto"/>
            <w:vAlign w:val="center"/>
          </w:tcPr>
          <w:p w14:paraId="02A24ED5"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7B6E75F"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12049AD8" w14:textId="77777777" w:rsidTr="00263AAF">
        <w:tc>
          <w:tcPr>
            <w:tcW w:w="4536" w:type="dxa"/>
            <w:shd w:val="clear" w:color="auto" w:fill="auto"/>
          </w:tcPr>
          <w:p w14:paraId="04231E83"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Analýza arytmií</w:t>
            </w:r>
          </w:p>
        </w:tc>
        <w:tc>
          <w:tcPr>
            <w:tcW w:w="1276" w:type="dxa"/>
            <w:shd w:val="clear" w:color="auto" w:fill="auto"/>
            <w:vAlign w:val="center"/>
          </w:tcPr>
          <w:p w14:paraId="52562FAD"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4F6FE081" w14:textId="77777777" w:rsidR="00924B1F" w:rsidRDefault="00924B1F" w:rsidP="00263AAF">
            <w:pPr>
              <w:jc w:val="center"/>
            </w:pPr>
            <w:r>
              <w:rPr>
                <w:rFonts w:ascii="Calibri" w:hAnsi="Calibri" w:cs="Calibri"/>
                <w:color w:val="FF0000"/>
                <w:szCs w:val="20"/>
              </w:rPr>
              <w:t>(doplní dodavatel)</w:t>
            </w:r>
          </w:p>
        </w:tc>
      </w:tr>
      <w:tr w:rsidR="00924B1F" w14:paraId="6DBF856D" w14:textId="77777777" w:rsidTr="00263AAF">
        <w:tc>
          <w:tcPr>
            <w:tcW w:w="4536" w:type="dxa"/>
            <w:shd w:val="clear" w:color="auto" w:fill="auto"/>
          </w:tcPr>
          <w:p w14:paraId="55B50C1C"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Rychlost EKG signálu až do 100 mm/sec.</w:t>
            </w:r>
          </w:p>
        </w:tc>
        <w:tc>
          <w:tcPr>
            <w:tcW w:w="1276" w:type="dxa"/>
            <w:shd w:val="clear" w:color="auto" w:fill="auto"/>
            <w:vAlign w:val="center"/>
          </w:tcPr>
          <w:p w14:paraId="1D9E7E7E"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646765F6" w14:textId="77777777" w:rsidR="00924B1F" w:rsidRDefault="00924B1F" w:rsidP="00263AAF">
            <w:pPr>
              <w:jc w:val="center"/>
            </w:pPr>
            <w:r>
              <w:rPr>
                <w:rFonts w:ascii="Calibri" w:hAnsi="Calibri" w:cs="Calibri"/>
                <w:color w:val="FF0000"/>
                <w:szCs w:val="20"/>
              </w:rPr>
              <w:t>(doplní dodavatel)</w:t>
            </w:r>
          </w:p>
        </w:tc>
      </w:tr>
      <w:tr w:rsidR="00924B1F" w14:paraId="6EADCEE0" w14:textId="77777777" w:rsidTr="00263AAF">
        <w:tc>
          <w:tcPr>
            <w:tcW w:w="4536" w:type="dxa"/>
            <w:shd w:val="clear" w:color="auto" w:fill="auto"/>
          </w:tcPr>
          <w:p w14:paraId="676E987D"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Vzorkovací frekvence pro detekci PM min. 9 000/sec</w:t>
            </w:r>
          </w:p>
        </w:tc>
        <w:tc>
          <w:tcPr>
            <w:tcW w:w="1276" w:type="dxa"/>
            <w:shd w:val="clear" w:color="auto" w:fill="auto"/>
            <w:vAlign w:val="center"/>
          </w:tcPr>
          <w:p w14:paraId="18DCD0D9" w14:textId="77777777" w:rsidR="00924B1F" w:rsidRDefault="00924B1F" w:rsidP="00263AAF">
            <w:pPr>
              <w:jc w:val="center"/>
            </w:pPr>
            <w:r>
              <w:rPr>
                <w:rFonts w:ascii="Calibri" w:hAnsi="Calibri" w:cs="Calibri"/>
                <w:color w:val="FF0000"/>
                <w:szCs w:val="20"/>
              </w:rPr>
              <w:t>(doplní dodavatel)</w:t>
            </w:r>
          </w:p>
        </w:tc>
        <w:tc>
          <w:tcPr>
            <w:tcW w:w="3821" w:type="dxa"/>
            <w:shd w:val="clear" w:color="auto" w:fill="auto"/>
            <w:vAlign w:val="center"/>
          </w:tcPr>
          <w:p w14:paraId="6A44DBB6" w14:textId="77777777" w:rsidR="00924B1F" w:rsidRDefault="00924B1F" w:rsidP="00263AAF">
            <w:pPr>
              <w:jc w:val="center"/>
            </w:pPr>
            <w:r>
              <w:rPr>
                <w:rFonts w:ascii="Calibri" w:hAnsi="Calibri" w:cs="Calibri"/>
                <w:color w:val="FF0000"/>
                <w:szCs w:val="20"/>
              </w:rPr>
              <w:t>(doplní dodavatel)</w:t>
            </w:r>
          </w:p>
        </w:tc>
      </w:tr>
      <w:tr w:rsidR="00924B1F" w14:paraId="364B1AE9" w14:textId="77777777" w:rsidTr="00263AAF">
        <w:trPr>
          <w:trHeight w:val="159"/>
        </w:trPr>
        <w:tc>
          <w:tcPr>
            <w:tcW w:w="4536" w:type="dxa"/>
            <w:shd w:val="clear" w:color="auto" w:fill="auto"/>
          </w:tcPr>
          <w:p w14:paraId="1CE64796"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Vzorkovací frekvence z každého svodu min. 128/s</w:t>
            </w:r>
          </w:p>
        </w:tc>
        <w:tc>
          <w:tcPr>
            <w:tcW w:w="1276" w:type="dxa"/>
            <w:shd w:val="clear" w:color="auto" w:fill="auto"/>
            <w:vAlign w:val="center"/>
          </w:tcPr>
          <w:p w14:paraId="495501A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D2D84C3"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1DAACA41" w14:textId="77777777" w:rsidTr="00263AAF">
        <w:tc>
          <w:tcPr>
            <w:tcW w:w="4536" w:type="dxa"/>
            <w:shd w:val="clear" w:color="auto" w:fill="auto"/>
          </w:tcPr>
          <w:p w14:paraId="7A542FF6"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 xml:space="preserve">QRS Lupa </w:t>
            </w:r>
          </w:p>
        </w:tc>
        <w:tc>
          <w:tcPr>
            <w:tcW w:w="1276" w:type="dxa"/>
            <w:shd w:val="clear" w:color="auto" w:fill="auto"/>
            <w:vAlign w:val="center"/>
          </w:tcPr>
          <w:p w14:paraId="0AC0EFF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6C2E3D3"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3FBB682D" w14:textId="77777777" w:rsidTr="00263AAF">
        <w:tc>
          <w:tcPr>
            <w:tcW w:w="4536" w:type="dxa"/>
            <w:shd w:val="clear" w:color="auto" w:fill="auto"/>
          </w:tcPr>
          <w:p w14:paraId="3C1DE6B9" w14:textId="77777777" w:rsidR="00924B1F" w:rsidRPr="007F706E" w:rsidRDefault="00924B1F" w:rsidP="00263AAF">
            <w:pPr>
              <w:spacing w:after="200" w:line="276" w:lineRule="auto"/>
              <w:rPr>
                <w:rFonts w:asciiTheme="minorHAnsi" w:hAnsiTheme="minorHAnsi" w:cstheme="minorHAnsi"/>
                <w:sz w:val="22"/>
                <w:szCs w:val="22"/>
              </w:rPr>
            </w:pPr>
            <w:r w:rsidRPr="00AA5072">
              <w:rPr>
                <w:rFonts w:asciiTheme="minorHAnsi" w:hAnsiTheme="minorHAnsi" w:cstheme="minorHAnsi"/>
                <w:sz w:val="22"/>
                <w:szCs w:val="22"/>
              </w:rPr>
              <w:t>RR – RR-1 analýza pro různé druhy arytmií</w:t>
            </w:r>
          </w:p>
        </w:tc>
        <w:tc>
          <w:tcPr>
            <w:tcW w:w="1276" w:type="dxa"/>
            <w:shd w:val="clear" w:color="auto" w:fill="auto"/>
            <w:vAlign w:val="center"/>
          </w:tcPr>
          <w:p w14:paraId="62290924"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B50A44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09119126" w14:textId="77777777" w:rsidTr="00263AAF">
        <w:tc>
          <w:tcPr>
            <w:tcW w:w="4536" w:type="dxa"/>
            <w:shd w:val="clear" w:color="auto" w:fill="auto"/>
          </w:tcPr>
          <w:p w14:paraId="13985028"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 xml:space="preserve">Podpora GDT, HL 7, DICOM </w:t>
            </w:r>
          </w:p>
        </w:tc>
        <w:tc>
          <w:tcPr>
            <w:tcW w:w="1276" w:type="dxa"/>
            <w:shd w:val="clear" w:color="auto" w:fill="auto"/>
            <w:vAlign w:val="center"/>
          </w:tcPr>
          <w:p w14:paraId="5547BEC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C6EFDF6"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04046ACE" w14:textId="77777777" w:rsidTr="00263AAF">
        <w:tc>
          <w:tcPr>
            <w:tcW w:w="4536" w:type="dxa"/>
            <w:shd w:val="clear" w:color="auto" w:fill="auto"/>
          </w:tcPr>
          <w:p w14:paraId="01FA1CED" w14:textId="77777777" w:rsidR="00924B1F" w:rsidRPr="007F706E" w:rsidRDefault="00924B1F" w:rsidP="00263AAF">
            <w:pPr>
              <w:rPr>
                <w:rFonts w:asciiTheme="minorHAnsi" w:hAnsiTheme="minorHAnsi" w:cstheme="minorHAnsi"/>
                <w:sz w:val="22"/>
                <w:szCs w:val="22"/>
              </w:rPr>
            </w:pPr>
            <w:r>
              <w:rPr>
                <w:rFonts w:asciiTheme="minorHAnsi" w:hAnsiTheme="minorHAnsi" w:cstheme="minorHAnsi"/>
                <w:sz w:val="22"/>
                <w:szCs w:val="22"/>
              </w:rPr>
              <w:t>3</w:t>
            </w:r>
            <w:r w:rsidRPr="007F706E">
              <w:rPr>
                <w:rFonts w:asciiTheme="minorHAnsi" w:hAnsiTheme="minorHAnsi" w:cstheme="minorHAnsi"/>
                <w:sz w:val="22"/>
                <w:szCs w:val="22"/>
              </w:rPr>
              <w:t xml:space="preserve"> x 3 kanálový záznamník</w:t>
            </w:r>
          </w:p>
        </w:tc>
        <w:tc>
          <w:tcPr>
            <w:tcW w:w="1276" w:type="dxa"/>
            <w:shd w:val="clear" w:color="auto" w:fill="auto"/>
            <w:vAlign w:val="center"/>
          </w:tcPr>
          <w:p w14:paraId="73345376"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972CBE2"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70AC16D2" w14:textId="77777777" w:rsidTr="00263AAF">
        <w:tc>
          <w:tcPr>
            <w:tcW w:w="4536" w:type="dxa"/>
            <w:shd w:val="clear" w:color="auto" w:fill="auto"/>
          </w:tcPr>
          <w:p w14:paraId="3882222D" w14:textId="77777777" w:rsidR="00924B1F" w:rsidRPr="00AA5072" w:rsidRDefault="00924B1F" w:rsidP="00263AAF">
            <w:pPr>
              <w:spacing w:after="200" w:line="276" w:lineRule="auto"/>
              <w:rPr>
                <w:rFonts w:asciiTheme="minorHAnsi" w:hAnsiTheme="minorHAnsi" w:cstheme="minorHAnsi"/>
              </w:rPr>
            </w:pPr>
            <w:r w:rsidRPr="00AA5072">
              <w:rPr>
                <w:rFonts w:asciiTheme="minorHAnsi" w:hAnsiTheme="minorHAnsi" w:cstheme="minorHAnsi"/>
                <w:sz w:val="22"/>
                <w:szCs w:val="22"/>
              </w:rPr>
              <w:t>2x pacientský kabel</w:t>
            </w:r>
          </w:p>
        </w:tc>
        <w:tc>
          <w:tcPr>
            <w:tcW w:w="1276" w:type="dxa"/>
            <w:shd w:val="clear" w:color="auto" w:fill="auto"/>
            <w:vAlign w:val="center"/>
          </w:tcPr>
          <w:p w14:paraId="7365DACE"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5881576"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41030143" w14:textId="77777777" w:rsidTr="00263AAF">
        <w:trPr>
          <w:trHeight w:val="909"/>
        </w:trPr>
        <w:tc>
          <w:tcPr>
            <w:tcW w:w="4536" w:type="dxa"/>
            <w:shd w:val="clear" w:color="auto" w:fill="auto"/>
          </w:tcPr>
          <w:p w14:paraId="14F47705" w14:textId="77777777" w:rsidR="00924B1F" w:rsidRPr="007F706E" w:rsidRDefault="00924B1F" w:rsidP="00263AAF">
            <w:pPr>
              <w:rPr>
                <w:rFonts w:asciiTheme="minorHAnsi" w:hAnsiTheme="minorHAnsi" w:cstheme="minorHAnsi"/>
                <w:sz w:val="22"/>
                <w:szCs w:val="22"/>
              </w:rPr>
            </w:pPr>
            <w:r w:rsidRPr="007F706E">
              <w:rPr>
                <w:rFonts w:asciiTheme="minorHAnsi" w:hAnsiTheme="minorHAnsi" w:cstheme="minorHAnsi"/>
                <w:sz w:val="22"/>
                <w:szCs w:val="22"/>
              </w:rPr>
              <w:t>Licence na 3 PC</w:t>
            </w:r>
            <w:r>
              <w:rPr>
                <w:rFonts w:asciiTheme="minorHAnsi" w:hAnsiTheme="minorHAnsi" w:cstheme="minorHAnsi"/>
                <w:sz w:val="22"/>
                <w:szCs w:val="22"/>
              </w:rPr>
              <w:t xml:space="preserve"> </w:t>
            </w:r>
            <w:r w:rsidRPr="00AA5072">
              <w:rPr>
                <w:rFonts w:asciiTheme="minorHAnsi" w:hAnsiTheme="minorHAnsi" w:cstheme="minorHAnsi"/>
                <w:sz w:val="22"/>
                <w:szCs w:val="22"/>
              </w:rPr>
              <w:t>(PC jsou v majetku zadavatele a budou v konfiguraci, kterou definuje dodavatel systému)</w:t>
            </w:r>
          </w:p>
        </w:tc>
        <w:tc>
          <w:tcPr>
            <w:tcW w:w="1276" w:type="dxa"/>
            <w:shd w:val="clear" w:color="auto" w:fill="auto"/>
            <w:vAlign w:val="center"/>
          </w:tcPr>
          <w:p w14:paraId="0186B0B2"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73540C8"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7644E4B0" w14:textId="77777777" w:rsidTr="00263AAF">
        <w:trPr>
          <w:trHeight w:val="383"/>
        </w:trPr>
        <w:tc>
          <w:tcPr>
            <w:tcW w:w="4536" w:type="dxa"/>
            <w:shd w:val="clear" w:color="auto" w:fill="auto"/>
          </w:tcPr>
          <w:p w14:paraId="2B544D0E" w14:textId="77777777" w:rsidR="00924B1F" w:rsidRPr="007F706E" w:rsidRDefault="00924B1F" w:rsidP="00263AAF">
            <w:pPr>
              <w:spacing w:line="276" w:lineRule="auto"/>
              <w:rPr>
                <w:rFonts w:asciiTheme="minorHAnsi" w:hAnsiTheme="minorHAnsi" w:cstheme="minorHAnsi"/>
                <w:sz w:val="22"/>
                <w:szCs w:val="22"/>
              </w:rPr>
            </w:pPr>
            <w:r w:rsidRPr="00AA5072">
              <w:rPr>
                <w:rFonts w:asciiTheme="minorHAnsi" w:hAnsiTheme="minorHAnsi" w:cstheme="minorHAnsi"/>
                <w:sz w:val="22"/>
                <w:szCs w:val="22"/>
              </w:rPr>
              <w:t>Ergometr bicyklový</w:t>
            </w:r>
            <w:r>
              <w:rPr>
                <w:rFonts w:asciiTheme="minorHAnsi" w:hAnsiTheme="minorHAnsi" w:cstheme="minorHAnsi"/>
                <w:sz w:val="22"/>
                <w:szCs w:val="22"/>
              </w:rPr>
              <w:t>:</w:t>
            </w:r>
          </w:p>
        </w:tc>
        <w:tc>
          <w:tcPr>
            <w:tcW w:w="1276" w:type="dxa"/>
            <w:shd w:val="clear" w:color="auto" w:fill="auto"/>
            <w:vAlign w:val="center"/>
          </w:tcPr>
          <w:p w14:paraId="5C1CEED9" w14:textId="77777777" w:rsidR="00924B1F" w:rsidRDefault="00924B1F" w:rsidP="00263AAF">
            <w:pPr>
              <w:jc w:val="center"/>
              <w:rPr>
                <w:rFonts w:ascii="Calibri" w:hAnsi="Calibri" w:cs="Calibri"/>
                <w:color w:val="FF0000"/>
                <w:szCs w:val="20"/>
              </w:rPr>
            </w:pPr>
          </w:p>
        </w:tc>
        <w:tc>
          <w:tcPr>
            <w:tcW w:w="3821" w:type="dxa"/>
            <w:shd w:val="clear" w:color="auto" w:fill="auto"/>
            <w:vAlign w:val="center"/>
          </w:tcPr>
          <w:p w14:paraId="5D03CFB9" w14:textId="77777777" w:rsidR="00924B1F" w:rsidRDefault="00924B1F" w:rsidP="00263AAF">
            <w:pPr>
              <w:jc w:val="center"/>
              <w:rPr>
                <w:rFonts w:ascii="Calibri" w:hAnsi="Calibri" w:cs="Calibri"/>
                <w:color w:val="FF0000"/>
                <w:szCs w:val="20"/>
              </w:rPr>
            </w:pPr>
          </w:p>
        </w:tc>
      </w:tr>
      <w:tr w:rsidR="00924B1F" w14:paraId="46E7524E" w14:textId="77777777" w:rsidTr="00263AAF">
        <w:tc>
          <w:tcPr>
            <w:tcW w:w="4536" w:type="dxa"/>
            <w:shd w:val="clear" w:color="auto" w:fill="auto"/>
          </w:tcPr>
          <w:p w14:paraId="4C063723" w14:textId="77777777" w:rsidR="00924B1F" w:rsidRPr="00ED349C" w:rsidRDefault="00924B1F" w:rsidP="00263AAF">
            <w:pPr>
              <w:pStyle w:val="Odstavecseseznamem"/>
              <w:numPr>
                <w:ilvl w:val="0"/>
                <w:numId w:val="4"/>
              </w:numPr>
              <w:spacing w:line="276" w:lineRule="auto"/>
              <w:rPr>
                <w:rFonts w:asciiTheme="minorHAnsi" w:hAnsiTheme="minorHAnsi" w:cstheme="minorHAnsi"/>
                <w:sz w:val="22"/>
                <w:szCs w:val="22"/>
              </w:rPr>
            </w:pPr>
            <w:r w:rsidRPr="00ED349C">
              <w:rPr>
                <w:rFonts w:asciiTheme="minorHAnsi" w:hAnsiTheme="minorHAnsi" w:cstheme="minorHAnsi"/>
                <w:sz w:val="22"/>
                <w:szCs w:val="22"/>
              </w:rPr>
              <w:t>rozsah zátěže v rozsahu 6–1 000 W</w:t>
            </w:r>
          </w:p>
        </w:tc>
        <w:tc>
          <w:tcPr>
            <w:tcW w:w="1276" w:type="dxa"/>
            <w:shd w:val="clear" w:color="auto" w:fill="auto"/>
            <w:vAlign w:val="center"/>
          </w:tcPr>
          <w:p w14:paraId="257E15A7"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1117CA2"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0F5DA5A5" w14:textId="77777777" w:rsidTr="00263AAF">
        <w:tc>
          <w:tcPr>
            <w:tcW w:w="4536" w:type="dxa"/>
            <w:shd w:val="clear" w:color="auto" w:fill="auto"/>
          </w:tcPr>
          <w:p w14:paraId="334D5321" w14:textId="77777777" w:rsidR="00924B1F" w:rsidRPr="00ED349C" w:rsidRDefault="00924B1F" w:rsidP="00263AAF">
            <w:pPr>
              <w:pStyle w:val="Odstavecseseznamem"/>
              <w:numPr>
                <w:ilvl w:val="0"/>
                <w:numId w:val="4"/>
              </w:numPr>
              <w:spacing w:after="200" w:line="276" w:lineRule="auto"/>
              <w:rPr>
                <w:rFonts w:asciiTheme="minorHAnsi" w:hAnsiTheme="minorHAnsi" w:cstheme="minorHAnsi"/>
                <w:sz w:val="22"/>
                <w:szCs w:val="22"/>
              </w:rPr>
            </w:pPr>
            <w:r w:rsidRPr="00ED349C">
              <w:rPr>
                <w:rFonts w:asciiTheme="minorHAnsi" w:hAnsiTheme="minorHAnsi" w:cstheme="minorHAnsi"/>
                <w:sz w:val="22"/>
                <w:szCs w:val="22"/>
              </w:rPr>
              <w:t xml:space="preserve">hmotnost pacienta do min. 160 kg </w:t>
            </w:r>
          </w:p>
        </w:tc>
        <w:tc>
          <w:tcPr>
            <w:tcW w:w="1276" w:type="dxa"/>
            <w:shd w:val="clear" w:color="auto" w:fill="auto"/>
            <w:vAlign w:val="center"/>
          </w:tcPr>
          <w:p w14:paraId="387AD5D5"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B6A12BC"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1CE6832D" w14:textId="77777777" w:rsidTr="00263AAF">
        <w:tc>
          <w:tcPr>
            <w:tcW w:w="4536" w:type="dxa"/>
            <w:shd w:val="clear" w:color="auto" w:fill="auto"/>
          </w:tcPr>
          <w:p w14:paraId="16A85B46" w14:textId="77777777" w:rsidR="00924B1F" w:rsidRPr="00ED349C" w:rsidRDefault="00924B1F" w:rsidP="00263AAF">
            <w:pPr>
              <w:pStyle w:val="Odstavecseseznamem"/>
              <w:numPr>
                <w:ilvl w:val="0"/>
                <w:numId w:val="4"/>
              </w:numPr>
              <w:spacing w:after="200" w:line="276" w:lineRule="auto"/>
              <w:rPr>
                <w:rFonts w:asciiTheme="minorHAnsi" w:hAnsiTheme="minorHAnsi" w:cstheme="minorHAnsi"/>
                <w:sz w:val="22"/>
                <w:szCs w:val="22"/>
              </w:rPr>
            </w:pPr>
            <w:r w:rsidRPr="00ED349C">
              <w:rPr>
                <w:rFonts w:asciiTheme="minorHAnsi" w:hAnsiTheme="minorHAnsi" w:cstheme="minorHAnsi"/>
                <w:sz w:val="22"/>
                <w:szCs w:val="22"/>
              </w:rPr>
              <w:t>elektricky nastavitelná výška sedla</w:t>
            </w:r>
          </w:p>
        </w:tc>
        <w:tc>
          <w:tcPr>
            <w:tcW w:w="1276" w:type="dxa"/>
            <w:shd w:val="clear" w:color="auto" w:fill="auto"/>
            <w:vAlign w:val="center"/>
          </w:tcPr>
          <w:p w14:paraId="53C245F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F034E7A"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32D0927D" w14:textId="77777777" w:rsidTr="00263AAF">
        <w:tc>
          <w:tcPr>
            <w:tcW w:w="4536" w:type="dxa"/>
            <w:shd w:val="clear" w:color="auto" w:fill="auto"/>
          </w:tcPr>
          <w:p w14:paraId="52431B8E" w14:textId="77777777" w:rsidR="00924B1F" w:rsidRPr="00ED349C" w:rsidRDefault="00924B1F" w:rsidP="00263AAF">
            <w:pPr>
              <w:pStyle w:val="Odstavecseseznamem"/>
              <w:numPr>
                <w:ilvl w:val="0"/>
                <w:numId w:val="4"/>
              </w:numPr>
              <w:spacing w:after="200" w:line="276" w:lineRule="auto"/>
              <w:rPr>
                <w:rFonts w:asciiTheme="minorHAnsi" w:hAnsiTheme="minorHAnsi" w:cstheme="minorHAnsi"/>
                <w:sz w:val="22"/>
                <w:szCs w:val="22"/>
              </w:rPr>
            </w:pPr>
            <w:r w:rsidRPr="00ED349C">
              <w:rPr>
                <w:rFonts w:asciiTheme="minorHAnsi" w:hAnsiTheme="minorHAnsi" w:cstheme="minorHAnsi"/>
                <w:sz w:val="22"/>
                <w:szCs w:val="22"/>
              </w:rPr>
              <w:t xml:space="preserve">nastavitelná řídítka </w:t>
            </w:r>
          </w:p>
        </w:tc>
        <w:tc>
          <w:tcPr>
            <w:tcW w:w="1276" w:type="dxa"/>
            <w:shd w:val="clear" w:color="auto" w:fill="auto"/>
            <w:vAlign w:val="center"/>
          </w:tcPr>
          <w:p w14:paraId="7384F7FD"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2AAA35"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5198B9DC" w14:textId="77777777" w:rsidTr="00263AAF">
        <w:tc>
          <w:tcPr>
            <w:tcW w:w="4536" w:type="dxa"/>
            <w:shd w:val="clear" w:color="auto" w:fill="auto"/>
          </w:tcPr>
          <w:p w14:paraId="06909A15" w14:textId="77777777" w:rsidR="00924B1F" w:rsidRPr="00ED349C" w:rsidRDefault="00924B1F" w:rsidP="00263AAF">
            <w:pPr>
              <w:pStyle w:val="Odstavecseseznamem"/>
              <w:numPr>
                <w:ilvl w:val="0"/>
                <w:numId w:val="4"/>
              </w:numPr>
              <w:spacing w:after="200" w:line="276" w:lineRule="auto"/>
              <w:rPr>
                <w:rFonts w:asciiTheme="minorHAnsi" w:hAnsiTheme="minorHAnsi" w:cstheme="minorHAnsi"/>
                <w:sz w:val="22"/>
                <w:szCs w:val="22"/>
              </w:rPr>
            </w:pPr>
            <w:r w:rsidRPr="00ED349C">
              <w:rPr>
                <w:rFonts w:asciiTheme="minorHAnsi" w:hAnsiTheme="minorHAnsi" w:cstheme="minorHAnsi"/>
                <w:sz w:val="22"/>
                <w:szCs w:val="22"/>
              </w:rPr>
              <w:t xml:space="preserve">USB i sériové (RS-232) </w:t>
            </w:r>
          </w:p>
        </w:tc>
        <w:tc>
          <w:tcPr>
            <w:tcW w:w="1276" w:type="dxa"/>
            <w:shd w:val="clear" w:color="auto" w:fill="auto"/>
            <w:vAlign w:val="center"/>
          </w:tcPr>
          <w:p w14:paraId="7473D4D8"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AB94BAC"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29BB41D6" w14:textId="77777777" w:rsidTr="00263AAF">
        <w:tc>
          <w:tcPr>
            <w:tcW w:w="4536" w:type="dxa"/>
            <w:shd w:val="clear" w:color="auto" w:fill="auto"/>
          </w:tcPr>
          <w:p w14:paraId="6B1F057C" w14:textId="77777777" w:rsidR="00924B1F" w:rsidRPr="00ED349C" w:rsidRDefault="00924B1F" w:rsidP="00263AAF">
            <w:pPr>
              <w:pStyle w:val="Odstavecseseznamem"/>
              <w:numPr>
                <w:ilvl w:val="0"/>
                <w:numId w:val="4"/>
              </w:numPr>
              <w:spacing w:after="200" w:line="276" w:lineRule="auto"/>
              <w:rPr>
                <w:rFonts w:asciiTheme="minorHAnsi" w:hAnsiTheme="minorHAnsi" w:cstheme="minorHAnsi"/>
                <w:sz w:val="22"/>
                <w:szCs w:val="22"/>
              </w:rPr>
            </w:pPr>
            <w:r w:rsidRPr="00ED349C">
              <w:rPr>
                <w:rFonts w:asciiTheme="minorHAnsi" w:hAnsiTheme="minorHAnsi" w:cstheme="minorHAnsi"/>
                <w:sz w:val="22"/>
                <w:szCs w:val="22"/>
              </w:rPr>
              <w:lastRenderedPageBreak/>
              <w:t>modul Bluetooth</w:t>
            </w:r>
          </w:p>
        </w:tc>
        <w:tc>
          <w:tcPr>
            <w:tcW w:w="1276" w:type="dxa"/>
            <w:shd w:val="clear" w:color="auto" w:fill="auto"/>
            <w:vAlign w:val="center"/>
          </w:tcPr>
          <w:p w14:paraId="20225AB6"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0FECAE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r w:rsidR="00924B1F" w14:paraId="1F6DAF9E" w14:textId="77777777" w:rsidTr="00263AAF">
        <w:tc>
          <w:tcPr>
            <w:tcW w:w="4536" w:type="dxa"/>
            <w:shd w:val="clear" w:color="auto" w:fill="auto"/>
          </w:tcPr>
          <w:p w14:paraId="0FD96585" w14:textId="77777777" w:rsidR="00924B1F" w:rsidRPr="00ED349C" w:rsidRDefault="00924B1F" w:rsidP="00263AAF">
            <w:pPr>
              <w:pStyle w:val="Odstavecseseznamem"/>
              <w:numPr>
                <w:ilvl w:val="0"/>
                <w:numId w:val="4"/>
              </w:numPr>
              <w:spacing w:after="200" w:line="276" w:lineRule="auto"/>
              <w:rPr>
                <w:rFonts w:asciiTheme="minorHAnsi" w:hAnsiTheme="minorHAnsi" w:cstheme="minorHAnsi"/>
                <w:sz w:val="22"/>
                <w:szCs w:val="22"/>
              </w:rPr>
            </w:pPr>
            <w:r w:rsidRPr="00ED349C">
              <w:rPr>
                <w:rFonts w:asciiTheme="minorHAnsi" w:hAnsiTheme="minorHAnsi" w:cstheme="minorHAnsi"/>
                <w:sz w:val="22"/>
                <w:szCs w:val="22"/>
              </w:rPr>
              <w:t>automatické měření tlaku krve</w:t>
            </w:r>
          </w:p>
        </w:tc>
        <w:tc>
          <w:tcPr>
            <w:tcW w:w="1276" w:type="dxa"/>
            <w:shd w:val="clear" w:color="auto" w:fill="auto"/>
            <w:vAlign w:val="center"/>
          </w:tcPr>
          <w:p w14:paraId="22184A54"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8E83609" w14:textId="77777777" w:rsidR="00924B1F" w:rsidRDefault="00924B1F" w:rsidP="00263AAF">
            <w:pPr>
              <w:jc w:val="center"/>
              <w:rPr>
                <w:rFonts w:ascii="Calibri" w:hAnsi="Calibri" w:cs="Calibri"/>
                <w:color w:val="FF0000"/>
                <w:szCs w:val="20"/>
              </w:rPr>
            </w:pPr>
            <w:r>
              <w:rPr>
                <w:rFonts w:ascii="Calibri" w:hAnsi="Calibri" w:cs="Calibri"/>
                <w:color w:val="FF0000"/>
                <w:szCs w:val="20"/>
              </w:rPr>
              <w:t>(doplní dodavatel)</w:t>
            </w:r>
          </w:p>
        </w:tc>
      </w:tr>
    </w:tbl>
    <w:p w14:paraId="063F0E5D" w14:textId="3C16B7B0" w:rsidR="002938D7" w:rsidRDefault="002938D7" w:rsidP="002938D7">
      <w:pPr>
        <w:rPr>
          <w:lang w:eastAsia="en-US"/>
        </w:rPr>
      </w:pPr>
    </w:p>
    <w:p w14:paraId="4E91B3BA" w14:textId="46A8C9C6" w:rsidR="002938D7" w:rsidRDefault="002938D7" w:rsidP="002938D7">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p>
    <w:p w14:paraId="5F043809" w14:textId="7D16D6F0" w:rsidR="000D2FE7" w:rsidRDefault="000D2FE7">
      <w:pPr>
        <w:rPr>
          <w:lang w:eastAsia="en-US"/>
        </w:rPr>
      </w:pPr>
    </w:p>
    <w:bookmarkEnd w:id="5"/>
    <w:p w14:paraId="4DECF59D" w14:textId="77777777" w:rsidR="000D2FE7" w:rsidRDefault="000D2FE7">
      <w:pPr>
        <w:rPr>
          <w:lang w:eastAsia="en-US"/>
        </w:rPr>
      </w:pPr>
    </w:p>
    <w:p w14:paraId="6FB0CFCD" w14:textId="1CE44BB8" w:rsidR="00262172" w:rsidRDefault="00262172" w:rsidP="00262172">
      <w:pPr>
        <w:rPr>
          <w:rFonts w:asciiTheme="minorHAnsi" w:hAnsiTheme="minorHAnsi" w:cstheme="minorHAnsi"/>
          <w:sz w:val="22"/>
          <w:szCs w:val="28"/>
          <w:lang w:eastAsia="en-US"/>
        </w:rPr>
      </w:pPr>
      <w:bookmarkStart w:id="6" w:name="_Hlk78359666"/>
    </w:p>
    <w:p w14:paraId="7D39858A" w14:textId="77777777" w:rsidR="00262172" w:rsidRDefault="00262172" w:rsidP="00262172">
      <w:pPr>
        <w:rPr>
          <w:rFonts w:asciiTheme="minorHAnsi" w:hAnsiTheme="minorHAnsi" w:cstheme="minorHAnsi"/>
          <w:sz w:val="22"/>
          <w:szCs w:val="28"/>
          <w:lang w:eastAsia="en-US"/>
        </w:rPr>
      </w:pPr>
      <w:bookmarkStart w:id="7"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77777777" w:rsidR="00262172" w:rsidRPr="00D05340" w:rsidRDefault="00262172"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6"/>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DBA2313"/>
    <w:multiLevelType w:val="hybridMultilevel"/>
    <w:tmpl w:val="B852CAA2"/>
    <w:lvl w:ilvl="0" w:tplc="040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5A4F"/>
    <w:rsid w:val="00162E82"/>
    <w:rsid w:val="001E4DD3"/>
    <w:rsid w:val="00262172"/>
    <w:rsid w:val="002938D7"/>
    <w:rsid w:val="002B66CA"/>
    <w:rsid w:val="002E7585"/>
    <w:rsid w:val="00307B5F"/>
    <w:rsid w:val="00351EC9"/>
    <w:rsid w:val="003D3BD5"/>
    <w:rsid w:val="004634DF"/>
    <w:rsid w:val="00474E72"/>
    <w:rsid w:val="004A0CF2"/>
    <w:rsid w:val="00570FCB"/>
    <w:rsid w:val="00606C0C"/>
    <w:rsid w:val="00616E58"/>
    <w:rsid w:val="00622525"/>
    <w:rsid w:val="006925DA"/>
    <w:rsid w:val="006946C1"/>
    <w:rsid w:val="00697D90"/>
    <w:rsid w:val="006E3D2F"/>
    <w:rsid w:val="00702FC7"/>
    <w:rsid w:val="00705BA4"/>
    <w:rsid w:val="00742588"/>
    <w:rsid w:val="008549BA"/>
    <w:rsid w:val="0088E73C"/>
    <w:rsid w:val="00897E6F"/>
    <w:rsid w:val="008C5369"/>
    <w:rsid w:val="008C72A0"/>
    <w:rsid w:val="00924B1F"/>
    <w:rsid w:val="00971C1A"/>
    <w:rsid w:val="009E0F0D"/>
    <w:rsid w:val="009F2239"/>
    <w:rsid w:val="00A8120D"/>
    <w:rsid w:val="00AA59A9"/>
    <w:rsid w:val="00AD3115"/>
    <w:rsid w:val="00BB4702"/>
    <w:rsid w:val="00BF4E62"/>
    <w:rsid w:val="00C5077E"/>
    <w:rsid w:val="00CD2562"/>
    <w:rsid w:val="00DD4D66"/>
    <w:rsid w:val="00DD5E14"/>
    <w:rsid w:val="00E0631A"/>
    <w:rsid w:val="00E1224C"/>
    <w:rsid w:val="00E90DFF"/>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698</Words>
  <Characters>4122</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cp:revision>
  <cp:lastPrinted>2021-07-19T05:54:00Z</cp:lastPrinted>
  <dcterms:created xsi:type="dcterms:W3CDTF">2022-03-03T07:56:00Z</dcterms:created>
  <dcterms:modified xsi:type="dcterms:W3CDTF">2022-04-05T15:42:00Z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